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Pr="00C03129" w:rsidRDefault="005840D8" w:rsidP="005840D8">
      <w:pPr>
        <w:rPr>
          <w:rFonts w:ascii="Century Gothic" w:hAnsi="Century Gothic"/>
          <w:sz w:val="18"/>
          <w:lang w:val="es-CL"/>
        </w:rPr>
      </w:pPr>
      <w:r w:rsidRPr="00C03129">
        <w:rPr>
          <w:rFonts w:ascii="Century Gothic" w:hAnsi="Century Gothic"/>
          <w:sz w:val="18"/>
          <w:lang w:val="es-CL"/>
        </w:rPr>
        <w:t xml:space="preserve">Colegio San Andrés                                                             </w:t>
      </w:r>
      <w:r w:rsidRPr="00C03129">
        <w:rPr>
          <w:rFonts w:ascii="Century Gothic" w:hAnsi="Century Gothic"/>
          <w:noProof/>
          <w:sz w:val="18"/>
          <w:lang w:val="es-ES" w:eastAsia="es-ES"/>
        </w:rPr>
        <w:drawing>
          <wp:inline distT="0" distB="0" distL="0" distR="0" wp14:anchorId="4791EDAC" wp14:editId="4457A817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Pr="00C03129">
        <w:rPr>
          <w:rFonts w:ascii="Century Gothic" w:hAnsi="Century Gothic"/>
          <w:sz w:val="18"/>
          <w:lang w:val="es-CL"/>
        </w:rPr>
        <w:t xml:space="preserve">                                                      “Educando para Crecer”</w:t>
      </w:r>
    </w:p>
    <w:p w:rsidR="00C03129" w:rsidRPr="00C03129" w:rsidRDefault="00C03129" w:rsidP="00C03129">
      <w:pPr>
        <w:jc w:val="center"/>
        <w:rPr>
          <w:rFonts w:ascii="Century Gothic" w:hAnsi="Century Gothic"/>
        </w:rPr>
      </w:pPr>
      <w:r w:rsidRPr="00C03129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N°4</w:t>
      </w:r>
    </w:p>
    <w:p w:rsidR="00C03129" w:rsidRPr="00C03129" w:rsidRDefault="00C03129" w:rsidP="005840D8">
      <w:pPr>
        <w:rPr>
          <w:rFonts w:ascii="Century Gothic" w:hAnsi="Century Gothic"/>
          <w:lang w:val="es-CL"/>
        </w:rPr>
      </w:pPr>
      <w:bookmarkStart w:id="0" w:name="_GoBack"/>
      <w:bookmarkEnd w:id="0"/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D04DAA" w:rsidRPr="00C03129" w:rsidTr="002C111E"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sz w:val="24"/>
                <w:szCs w:val="24"/>
                <w:lang w:val="es-CL"/>
              </w:rPr>
              <w:t>BASTIAN SILVA NAVARRO</w:t>
            </w:r>
          </w:p>
        </w:tc>
      </w:tr>
      <w:tr w:rsidR="00D04DAA" w:rsidRPr="00C03129" w:rsidTr="002C111E"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</w:rPr>
            </w:pPr>
            <w:r w:rsidRPr="00C03129">
              <w:rPr>
                <w:rFonts w:ascii="Century Gothic" w:hAnsi="Century Gothic"/>
                <w:sz w:val="24"/>
                <w:szCs w:val="24"/>
              </w:rPr>
              <w:t>7MOS AÑOS A Y B</w:t>
            </w:r>
          </w:p>
        </w:tc>
      </w:tr>
      <w:tr w:rsidR="00D04DAA" w:rsidRPr="00C03129" w:rsidTr="002C111E"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sz w:val="24"/>
                <w:szCs w:val="24"/>
                <w:lang w:val="es-CL"/>
              </w:rPr>
              <w:t>HISTORIA, GEOGRAFÍA Y CIENCIAS SOCIALES</w:t>
            </w:r>
          </w:p>
        </w:tc>
      </w:tr>
      <w:tr w:rsidR="00D04DAA" w:rsidRPr="00C03129" w:rsidTr="002C111E">
        <w:trPr>
          <w:trHeight w:val="1204"/>
        </w:trPr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evaluar).</w:t>
            </w:r>
          </w:p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C03129" w:rsidRPr="00C03129" w:rsidRDefault="00C03129" w:rsidP="00C03129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 w:rsidRPr="00C0312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</w:t>
            </w:r>
            <w:r w:rsidRPr="00C03129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nidad 4: Civilizaciones que confluyen en la conformación de la cultura americana: civilizaciones de América</w:t>
            </w:r>
          </w:p>
          <w:p w:rsidR="00D04DAA" w:rsidRPr="00C03129" w:rsidRDefault="00D04DAA" w:rsidP="00C03129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D04DAA" w:rsidRPr="00C03129" w:rsidTr="002C111E"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D04DAA" w:rsidRPr="00C03129" w:rsidRDefault="00C03129" w:rsidP="00C03129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MX"/>
              </w:rPr>
              <w:t>JUEVES 14 DE NOVIEMBRE</w:t>
            </w:r>
            <w:r w:rsidR="00960AFD" w:rsidRPr="00C03129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DEL 2024 – 10:20 HRS</w:t>
            </w:r>
          </w:p>
        </w:tc>
      </w:tr>
      <w:tr w:rsidR="00D04DAA" w:rsidRPr="00C03129" w:rsidTr="002C111E">
        <w:trPr>
          <w:trHeight w:val="4001"/>
        </w:trPr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D04DAA" w:rsidRPr="00C03129" w:rsidRDefault="00D04DAA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960AFD" w:rsidRPr="00C03129" w:rsidRDefault="00960AFD" w:rsidP="00960AFD">
            <w:pPr>
              <w:rPr>
                <w:rFonts w:ascii="Century Gothic" w:hAnsi="Century Gothic" w:cs="Arial"/>
                <w:b/>
                <w:bCs/>
                <w:sz w:val="22"/>
              </w:rPr>
            </w:pPr>
            <w:r w:rsidRPr="00C03129">
              <w:rPr>
                <w:rFonts w:ascii="Century Gothic" w:hAnsi="Century Gothic" w:cs="Arial"/>
                <w:b/>
                <w:bCs/>
                <w:sz w:val="22"/>
              </w:rPr>
              <w:t xml:space="preserve">OA de la </w:t>
            </w:r>
            <w:proofErr w:type="spellStart"/>
            <w:r w:rsidRPr="00C03129">
              <w:rPr>
                <w:rFonts w:ascii="Century Gothic" w:hAnsi="Century Gothic" w:cs="Arial"/>
                <w:b/>
                <w:bCs/>
                <w:sz w:val="22"/>
              </w:rPr>
              <w:t>Unidad</w:t>
            </w:r>
            <w:proofErr w:type="spellEnd"/>
            <w:r w:rsidRPr="00C03129">
              <w:rPr>
                <w:rFonts w:ascii="Century Gothic" w:hAnsi="Century Gothic" w:cs="Arial"/>
                <w:b/>
                <w:bCs/>
                <w:sz w:val="22"/>
              </w:rPr>
              <w:t xml:space="preserve">: </w:t>
            </w:r>
          </w:p>
          <w:p w:rsidR="00C03129" w:rsidRPr="00C03129" w:rsidRDefault="00C03129" w:rsidP="00C03129">
            <w:pPr>
              <w:rPr>
                <w:rFonts w:ascii="Century Gothic" w:hAnsi="Century Gothic" w:cs="Arial"/>
                <w:bCs/>
                <w:sz w:val="18"/>
              </w:rPr>
            </w:pPr>
            <w:r w:rsidRPr="00C03129">
              <w:rPr>
                <w:rFonts w:ascii="Century Gothic" w:hAnsi="Century Gothic" w:cs="Arial"/>
                <w:bCs/>
                <w:sz w:val="18"/>
              </w:rPr>
              <w:t>OA 13</w:t>
            </w:r>
          </w:p>
          <w:p w:rsidR="00C03129" w:rsidRPr="00C03129" w:rsidRDefault="00C03129" w:rsidP="00C03129">
            <w:pPr>
              <w:rPr>
                <w:rFonts w:ascii="Century Gothic" w:hAnsi="Century Gothic" w:cs="Arial"/>
                <w:bCs/>
                <w:sz w:val="18"/>
              </w:rPr>
            </w:pP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Identificar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las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principales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características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las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civilizaciones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maya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azteca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considerando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las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tecnologías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utilizadas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para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transformar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el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territorio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que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habitaban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(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urbanización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canales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acueductos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calzadas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formas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cultivo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entre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otros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) y el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desarrollo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una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red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comercial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que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vinculaba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al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área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mesoamericana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>.</w:t>
            </w:r>
          </w:p>
          <w:p w:rsidR="00C03129" w:rsidRPr="00C03129" w:rsidRDefault="00C03129" w:rsidP="00C03129">
            <w:pPr>
              <w:rPr>
                <w:rFonts w:ascii="Century Gothic" w:hAnsi="Century Gothic" w:cs="Arial"/>
                <w:bCs/>
                <w:sz w:val="18"/>
              </w:rPr>
            </w:pPr>
            <w:r w:rsidRPr="00C03129">
              <w:rPr>
                <w:rFonts w:ascii="Century Gothic" w:hAnsi="Century Gothic" w:cs="Arial"/>
                <w:bCs/>
                <w:sz w:val="18"/>
              </w:rPr>
              <w:t>OA 14</w:t>
            </w:r>
          </w:p>
          <w:p w:rsidR="00C03129" w:rsidRPr="00C03129" w:rsidRDefault="00C03129" w:rsidP="00C03129">
            <w:pPr>
              <w:rPr>
                <w:rFonts w:ascii="Century Gothic" w:hAnsi="Century Gothic" w:cs="Arial"/>
                <w:bCs/>
                <w:sz w:val="18"/>
              </w:rPr>
            </w:pP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Caracterizar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el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Imperio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Inca,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analizar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los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factores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que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posibilitaron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la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dominación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unidad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Imperio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(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por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ejemplo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red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caminos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sistema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comunicaciones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sistemas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cultivo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organización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social,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administración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ejército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mita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yanaconaje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sometimiento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pueblos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lengua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oficial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entre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otros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>).</w:t>
            </w:r>
          </w:p>
          <w:p w:rsidR="00C03129" w:rsidRPr="00C03129" w:rsidRDefault="00C03129" w:rsidP="00C03129">
            <w:pPr>
              <w:rPr>
                <w:rFonts w:ascii="Century Gothic" w:hAnsi="Century Gothic" w:cs="Arial"/>
                <w:bCs/>
                <w:sz w:val="18"/>
              </w:rPr>
            </w:pPr>
            <w:r w:rsidRPr="00C03129">
              <w:rPr>
                <w:rFonts w:ascii="Century Gothic" w:hAnsi="Century Gothic" w:cs="Arial"/>
                <w:bCs/>
                <w:sz w:val="18"/>
              </w:rPr>
              <w:t>OA 15</w:t>
            </w:r>
          </w:p>
          <w:p w:rsidR="00C03129" w:rsidRPr="00C03129" w:rsidRDefault="00C03129" w:rsidP="00C03129">
            <w:pPr>
              <w:rPr>
                <w:rFonts w:ascii="Century Gothic" w:hAnsi="Century Gothic" w:cs="Arial"/>
                <w:bCs/>
                <w:sz w:val="18"/>
              </w:rPr>
            </w:pP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Describir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las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principales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características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culturales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las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civilizaciones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maya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azteca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inca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(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por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ejemplo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arte,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lengua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tradiciones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relaciones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género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sistemas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medición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del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tiempo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,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ritos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funerarios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creencias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religiosas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), 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identificar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aquellos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elementos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que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persisten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 xml:space="preserve"> hasta el </w:t>
            </w:r>
            <w:proofErr w:type="spellStart"/>
            <w:r w:rsidRPr="00C03129">
              <w:rPr>
                <w:rFonts w:ascii="Century Gothic" w:hAnsi="Century Gothic" w:cs="Arial"/>
                <w:bCs/>
                <w:sz w:val="18"/>
              </w:rPr>
              <w:t>presente</w:t>
            </w:r>
            <w:proofErr w:type="spellEnd"/>
            <w:r w:rsidRPr="00C03129">
              <w:rPr>
                <w:rFonts w:ascii="Century Gothic" w:hAnsi="Century Gothic" w:cs="Arial"/>
                <w:bCs/>
                <w:sz w:val="18"/>
              </w:rPr>
              <w:t>.</w:t>
            </w:r>
          </w:p>
          <w:p w:rsidR="00B94C04" w:rsidRPr="00C03129" w:rsidRDefault="00B94C04" w:rsidP="000C74C2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Aprendizajes Esperados: Habilidades y Contenidos</w:t>
            </w:r>
          </w:p>
          <w:p w:rsidR="00D04DAA" w:rsidRPr="00C03129" w:rsidRDefault="00C03129" w:rsidP="00C03129">
            <w:pPr>
              <w:rPr>
                <w:rFonts w:ascii="Century Gothic" w:hAnsi="Century Gothic"/>
                <w:sz w:val="18"/>
              </w:rPr>
            </w:pPr>
            <w:proofErr w:type="spellStart"/>
            <w:r w:rsidRPr="00C03129">
              <w:rPr>
                <w:rFonts w:ascii="Century Gothic" w:hAnsi="Century Gothic"/>
                <w:sz w:val="18"/>
              </w:rPr>
              <w:t>Análisis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mapas</w:t>
            </w:r>
            <w:proofErr w:type="spellEnd"/>
          </w:p>
          <w:p w:rsidR="00C03129" w:rsidRPr="00C03129" w:rsidRDefault="00C03129" w:rsidP="00C03129">
            <w:pPr>
              <w:rPr>
                <w:rFonts w:ascii="Century Gothic" w:hAnsi="Century Gothic"/>
                <w:sz w:val="18"/>
              </w:rPr>
            </w:pPr>
            <w:proofErr w:type="spellStart"/>
            <w:r w:rsidRPr="00C03129">
              <w:rPr>
                <w:rFonts w:ascii="Century Gothic" w:hAnsi="Century Gothic"/>
                <w:sz w:val="18"/>
              </w:rPr>
              <w:t>Interpretación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mapas</w:t>
            </w:r>
            <w:proofErr w:type="spellEnd"/>
          </w:p>
          <w:p w:rsidR="00C03129" w:rsidRPr="00C03129" w:rsidRDefault="00C03129" w:rsidP="00C03129">
            <w:pPr>
              <w:rPr>
                <w:rFonts w:ascii="Century Gothic" w:hAnsi="Century Gothic"/>
                <w:sz w:val="18"/>
              </w:rPr>
            </w:pPr>
            <w:proofErr w:type="spellStart"/>
            <w:r w:rsidRPr="00C03129">
              <w:rPr>
                <w:rFonts w:ascii="Century Gothic" w:hAnsi="Century Gothic"/>
                <w:sz w:val="18"/>
              </w:rPr>
              <w:t>Análisis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fuentes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escritas</w:t>
            </w:r>
            <w:proofErr w:type="spellEnd"/>
          </w:p>
          <w:p w:rsidR="00C03129" w:rsidRPr="00C03129" w:rsidRDefault="00C03129" w:rsidP="00C03129">
            <w:pPr>
              <w:rPr>
                <w:rFonts w:ascii="Century Gothic" w:hAnsi="Century Gothic"/>
                <w:sz w:val="18"/>
              </w:rPr>
            </w:pPr>
            <w:proofErr w:type="spellStart"/>
            <w:r w:rsidRPr="00C03129">
              <w:rPr>
                <w:rFonts w:ascii="Century Gothic" w:hAnsi="Century Gothic"/>
                <w:sz w:val="18"/>
              </w:rPr>
              <w:t>Extraer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información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explícita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de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fuentes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primarias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y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secundarias</w:t>
            </w:r>
            <w:proofErr w:type="spellEnd"/>
          </w:p>
          <w:p w:rsidR="00C03129" w:rsidRPr="00C03129" w:rsidRDefault="00C03129" w:rsidP="00C0312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proofErr w:type="spellStart"/>
            <w:r w:rsidRPr="00C03129">
              <w:rPr>
                <w:rFonts w:ascii="Century Gothic" w:hAnsi="Century Gothic"/>
                <w:sz w:val="18"/>
              </w:rPr>
              <w:t>Localizar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en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mapas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las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principales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civilizaciones</w:t>
            </w:r>
            <w:proofErr w:type="spellEnd"/>
            <w:r w:rsidRPr="00C03129">
              <w:rPr>
                <w:rFonts w:ascii="Century Gothic" w:hAnsi="Century Gothic"/>
                <w:sz w:val="18"/>
              </w:rPr>
              <w:t xml:space="preserve"> </w:t>
            </w:r>
            <w:proofErr w:type="spellStart"/>
            <w:r w:rsidRPr="00C03129">
              <w:rPr>
                <w:rFonts w:ascii="Century Gothic" w:hAnsi="Century Gothic"/>
                <w:sz w:val="18"/>
              </w:rPr>
              <w:t>mesoamericanas</w:t>
            </w:r>
            <w:proofErr w:type="spellEnd"/>
          </w:p>
        </w:tc>
      </w:tr>
      <w:tr w:rsidR="00D04DAA" w:rsidRPr="00C03129" w:rsidTr="002C111E">
        <w:trPr>
          <w:trHeight w:val="649"/>
        </w:trPr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D04DAA" w:rsidRPr="00C03129" w:rsidRDefault="00B94C04" w:rsidP="00D04DAA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sz w:val="24"/>
                <w:szCs w:val="24"/>
                <w:lang w:val="es-CL"/>
              </w:rPr>
              <w:t>Prueba con 28 alternativas.</w:t>
            </w:r>
            <w:r w:rsidR="00D04DAA" w:rsidRPr="00C0312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D04DAA" w:rsidRPr="00C03129" w:rsidTr="002C111E">
        <w:tc>
          <w:tcPr>
            <w:tcW w:w="3652" w:type="dxa"/>
          </w:tcPr>
          <w:p w:rsidR="00D04DAA" w:rsidRPr="00C03129" w:rsidRDefault="00D04DAA" w:rsidP="00D04DAA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prueba.</w:t>
            </w:r>
          </w:p>
        </w:tc>
        <w:tc>
          <w:tcPr>
            <w:tcW w:w="6833" w:type="dxa"/>
          </w:tcPr>
          <w:p w:rsidR="00D04DAA" w:rsidRPr="00C03129" w:rsidRDefault="00B94C04" w:rsidP="000C74C2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C03129">
              <w:rPr>
                <w:rFonts w:ascii="Century Gothic" w:hAnsi="Century Gothic"/>
                <w:sz w:val="24"/>
                <w:szCs w:val="24"/>
                <w:lang w:val="es-CL"/>
              </w:rPr>
              <w:t xml:space="preserve">20% de la </w:t>
            </w:r>
            <w:r w:rsidR="000C74C2" w:rsidRPr="00C03129">
              <w:rPr>
                <w:rFonts w:ascii="Century Gothic" w:hAnsi="Century Gothic"/>
                <w:sz w:val="24"/>
                <w:szCs w:val="24"/>
                <w:lang w:val="es-CL"/>
              </w:rPr>
              <w:t>nota de la tercera</w:t>
            </w:r>
            <w:r w:rsidR="00960AFD" w:rsidRPr="00C0312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unidad</w:t>
            </w:r>
            <w:r w:rsidRPr="00C03129"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</w:tc>
      </w:tr>
    </w:tbl>
    <w:p w:rsidR="00BD0BB8" w:rsidRPr="00C03129" w:rsidRDefault="00BD0BB8" w:rsidP="00C03129">
      <w:pPr>
        <w:jc w:val="center"/>
        <w:rPr>
          <w:rFonts w:ascii="Century Gothic" w:hAnsi="Century Gothic"/>
        </w:rPr>
      </w:pPr>
    </w:p>
    <w:sectPr w:rsidR="00BD0BB8" w:rsidRPr="00C03129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331" w:rsidRDefault="00D71331" w:rsidP="005840D8">
      <w:pPr>
        <w:spacing w:after="0" w:line="240" w:lineRule="auto"/>
      </w:pPr>
      <w:r>
        <w:separator/>
      </w:r>
    </w:p>
  </w:endnote>
  <w:endnote w:type="continuationSeparator" w:id="0">
    <w:p w:rsidR="00D71331" w:rsidRDefault="00D7133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331" w:rsidRDefault="00D71331" w:rsidP="005840D8">
      <w:pPr>
        <w:spacing w:after="0" w:line="240" w:lineRule="auto"/>
      </w:pPr>
      <w:r>
        <w:separator/>
      </w:r>
    </w:p>
  </w:footnote>
  <w:footnote w:type="continuationSeparator" w:id="0">
    <w:p w:rsidR="00D71331" w:rsidRDefault="00D7133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87D67"/>
    <w:multiLevelType w:val="hybridMultilevel"/>
    <w:tmpl w:val="1B62C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0C74C2"/>
    <w:rsid w:val="002C68D3"/>
    <w:rsid w:val="005840D8"/>
    <w:rsid w:val="006974B6"/>
    <w:rsid w:val="0071056D"/>
    <w:rsid w:val="007D58F4"/>
    <w:rsid w:val="00960AFD"/>
    <w:rsid w:val="00B94C04"/>
    <w:rsid w:val="00BD0BB8"/>
    <w:rsid w:val="00C03129"/>
    <w:rsid w:val="00D04DAA"/>
    <w:rsid w:val="00D7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117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DB742D6E-76DD-409B-9182-8C06A36D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DELL</cp:lastModifiedBy>
  <cp:revision>2</cp:revision>
  <dcterms:created xsi:type="dcterms:W3CDTF">2024-11-07T12:09:00Z</dcterms:created>
  <dcterms:modified xsi:type="dcterms:W3CDTF">2024-11-07T12:09:00Z</dcterms:modified>
</cp:coreProperties>
</file>